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F4" w:rsidRPr="00F1626A" w:rsidRDefault="006008F4" w:rsidP="006008F4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bookmarkStart w:id="0" w:name="_GoBack"/>
      <w:bookmarkEnd w:id="0"/>
      <w:r w:rsidRPr="00F1626A">
        <w:rPr>
          <w:rFonts w:ascii="Times New Roman" w:eastAsia="Times New Roman" w:hAnsi="Times New Roman"/>
          <w:b/>
          <w:sz w:val="28"/>
          <w:szCs w:val="24"/>
          <w:lang w:val="uk-UA"/>
        </w:rPr>
        <w:t>ЗВІТ</w:t>
      </w:r>
    </w:p>
    <w:p w:rsidR="006008F4" w:rsidRDefault="006008F4" w:rsidP="006008F4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стану діяльності служби у справах дітей виконавчого комітету Ніжинської міської ради щодо соціального та правового захисту </w:t>
      </w:r>
      <w:r w:rsidRPr="00F1626A">
        <w:rPr>
          <w:rFonts w:ascii="Times New Roman" w:hAnsi="Times New Roman"/>
          <w:b/>
          <w:sz w:val="28"/>
          <w:szCs w:val="28"/>
          <w:lang w:val="uk-UA"/>
        </w:rPr>
        <w:t xml:space="preserve">повнолітніх недієздатних та обмежено дієздатних осіб </w:t>
      </w:r>
      <w:r w:rsidR="00CB4EF6">
        <w:rPr>
          <w:rFonts w:ascii="Times New Roman" w:eastAsia="Times New Roman" w:hAnsi="Times New Roman"/>
          <w:b/>
          <w:sz w:val="28"/>
          <w:szCs w:val="24"/>
          <w:lang w:val="uk-UA"/>
        </w:rPr>
        <w:t>квітень</w:t>
      </w:r>
      <w:r w:rsidRPr="00F1626A">
        <w:rPr>
          <w:rFonts w:ascii="Times New Roman" w:eastAsia="Times New Roman" w:hAnsi="Times New Roman"/>
          <w:b/>
          <w:sz w:val="28"/>
          <w:szCs w:val="24"/>
          <w:lang w:val="uk-UA"/>
        </w:rPr>
        <w:t xml:space="preserve"> 20</w:t>
      </w:r>
      <w:r w:rsidR="00513EA5">
        <w:rPr>
          <w:rFonts w:ascii="Times New Roman" w:eastAsia="Times New Roman" w:hAnsi="Times New Roman"/>
          <w:b/>
          <w:sz w:val="28"/>
          <w:szCs w:val="24"/>
          <w:lang w:val="uk-UA"/>
        </w:rPr>
        <w:t>20</w:t>
      </w:r>
      <w:r>
        <w:rPr>
          <w:rFonts w:ascii="Times New Roman" w:eastAsia="Times New Roman" w:hAnsi="Times New Roman"/>
          <w:b/>
          <w:sz w:val="28"/>
          <w:szCs w:val="24"/>
          <w:lang w:val="uk-UA"/>
        </w:rPr>
        <w:t xml:space="preserve"> </w:t>
      </w:r>
      <w:r w:rsidRPr="00F1626A">
        <w:rPr>
          <w:rFonts w:ascii="Times New Roman" w:eastAsia="Times New Roman" w:hAnsi="Times New Roman"/>
          <w:b/>
          <w:sz w:val="28"/>
          <w:szCs w:val="24"/>
          <w:lang w:val="uk-UA"/>
        </w:rPr>
        <w:t>року</w:t>
      </w:r>
    </w:p>
    <w:p w:rsidR="006008F4" w:rsidRPr="00F1626A" w:rsidRDefault="006008F4" w:rsidP="006008F4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1.Консультування громадян міста з питань:</w:t>
      </w:r>
    </w:p>
    <w:p w:rsidR="008526AC" w:rsidRDefault="008526AC" w:rsidP="008526AC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призначення опіки над недієздатною та обмежено дієздатною особою </w:t>
      </w:r>
      <w:r w:rsidR="00513EA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88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B4EF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F4F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Обстежено умов проживання</w:t>
      </w:r>
      <w:r>
        <w:rPr>
          <w:rFonts w:ascii="Times New Roman" w:hAnsi="Times New Roman"/>
          <w:sz w:val="28"/>
          <w:szCs w:val="28"/>
          <w:lang w:val="uk-UA"/>
        </w:rPr>
        <w:t xml:space="preserve"> повнолітніх недієздатних та обмежено дієздатних осіб </w:t>
      </w:r>
      <w:r w:rsidR="00DF4F79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4EF6">
        <w:rPr>
          <w:rFonts w:ascii="Times New Roman" w:hAnsi="Times New Roman"/>
          <w:sz w:val="28"/>
          <w:szCs w:val="28"/>
          <w:lang w:val="uk-UA"/>
        </w:rPr>
        <w:t>6</w:t>
      </w:r>
      <w:r w:rsidR="00DF4F79">
        <w:rPr>
          <w:rFonts w:ascii="Times New Roman" w:hAnsi="Times New Roman"/>
          <w:sz w:val="28"/>
          <w:szCs w:val="28"/>
          <w:lang w:val="uk-UA"/>
        </w:rPr>
        <w:t>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та проведено засідання опікунської ради – </w:t>
      </w:r>
      <w:r w:rsidR="00FD288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Підготовлений протокол опікунської ради – </w:t>
      </w:r>
      <w:r w:rsidR="00FD28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проекту рішень виконавчого комітету Ніжинської міської ради – </w:t>
      </w:r>
      <w:r w:rsidR="00FD288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Підготовка витягів з рішення виконавчого комітету Ніжинської міської ради «Про розгляд матеріалів опікунської ради».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судових засіданнях щодо визнання особи недієздатною – </w:t>
      </w:r>
      <w:r w:rsidR="00CB4EF6"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Підготовлено повідомлень, відповідей громадянам та державним закладам </w:t>
      </w:r>
      <w:r w:rsidRPr="00237FD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13EA5" w:rsidRPr="00237F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4EF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37F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DF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Подано до суду позовних заяв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F4F7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DF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Подано до суду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подань – </w:t>
      </w:r>
      <w:r w:rsidR="00237FD4" w:rsidRPr="00266D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66D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4EF6" w:rsidRDefault="00CB4EF6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11.Подано до суду клопотань про продовження терміну рішення суду про    </w:t>
      </w:r>
    </w:p>
    <w:p w:rsidR="00CB4EF6" w:rsidRDefault="00CB4EF6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недієздатність особи - 6</w:t>
      </w:r>
    </w:p>
    <w:p w:rsidR="008526AC" w:rsidRPr="00237FD4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B4EF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37FD4"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Централізованого банку даних з проблем інвалідності.</w:t>
      </w:r>
    </w:p>
    <w:p w:rsidR="00513EA5" w:rsidRDefault="00513EA5" w:rsidP="00513EA5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513EA5" w:rsidRPr="00513EA5" w:rsidRDefault="00513EA5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26AC" w:rsidRPr="00CB4EF6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8F4" w:rsidRPr="00CB4EF6" w:rsidRDefault="006008F4" w:rsidP="006008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08F4" w:rsidRPr="00F1626A" w:rsidRDefault="006008F4" w:rsidP="006008F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08F4" w:rsidRDefault="006008F4" w:rsidP="006008F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служби                                                       Н.РАЦИН</w:t>
      </w:r>
    </w:p>
    <w:p w:rsidR="006008F4" w:rsidRPr="001A205E" w:rsidRDefault="006008F4" w:rsidP="006008F4">
      <w:pPr>
        <w:rPr>
          <w:lang w:val="uk-UA"/>
        </w:rPr>
      </w:pPr>
    </w:p>
    <w:p w:rsidR="00E13BF0" w:rsidRPr="00DF7DE9" w:rsidRDefault="00E13BF0" w:rsidP="00E1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F0" w:rsidRPr="00F1626A" w:rsidRDefault="00E13BF0" w:rsidP="00E13BF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BF0" w:rsidRDefault="00E13BF0" w:rsidP="00E13BF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BF0" w:rsidRPr="00F1626A" w:rsidRDefault="00E13BF0" w:rsidP="00E13BF0">
      <w:pPr>
        <w:spacing w:after="0"/>
        <w:jc w:val="both"/>
        <w:rPr>
          <w:lang w:val="uk-UA"/>
        </w:rPr>
      </w:pPr>
    </w:p>
    <w:p w:rsidR="00394052" w:rsidRPr="00154501" w:rsidRDefault="00394052" w:rsidP="00154501">
      <w:pPr>
        <w:rPr>
          <w:lang w:val="uk-UA"/>
        </w:rPr>
      </w:pPr>
    </w:p>
    <w:sectPr w:rsidR="00394052" w:rsidRPr="00154501" w:rsidSect="004F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A3"/>
    <w:rsid w:val="000D29F1"/>
    <w:rsid w:val="00154501"/>
    <w:rsid w:val="001E3455"/>
    <w:rsid w:val="00237FD4"/>
    <w:rsid w:val="00266D99"/>
    <w:rsid w:val="002F0E0F"/>
    <w:rsid w:val="00353D47"/>
    <w:rsid w:val="003843A4"/>
    <w:rsid w:val="00394052"/>
    <w:rsid w:val="0044564A"/>
    <w:rsid w:val="00513EA5"/>
    <w:rsid w:val="00532A54"/>
    <w:rsid w:val="00566BBA"/>
    <w:rsid w:val="005D4D61"/>
    <w:rsid w:val="006008F4"/>
    <w:rsid w:val="00710E0E"/>
    <w:rsid w:val="00717E19"/>
    <w:rsid w:val="007405F3"/>
    <w:rsid w:val="008526AC"/>
    <w:rsid w:val="0088324E"/>
    <w:rsid w:val="009965B7"/>
    <w:rsid w:val="009E7ED8"/>
    <w:rsid w:val="00A049A3"/>
    <w:rsid w:val="00A6408D"/>
    <w:rsid w:val="00AF20CD"/>
    <w:rsid w:val="00B67762"/>
    <w:rsid w:val="00BB1E88"/>
    <w:rsid w:val="00BD2698"/>
    <w:rsid w:val="00C0103C"/>
    <w:rsid w:val="00C40503"/>
    <w:rsid w:val="00CB4EF6"/>
    <w:rsid w:val="00D32E7F"/>
    <w:rsid w:val="00DF4F79"/>
    <w:rsid w:val="00E13BF0"/>
    <w:rsid w:val="00F5102C"/>
    <w:rsid w:val="00F93A6A"/>
    <w:rsid w:val="00FD2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9FCCC-F6D5-46B1-9936-1A94239D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6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VNMR-65-02</cp:lastModifiedBy>
  <cp:revision>2</cp:revision>
  <cp:lastPrinted>2020-02-03T08:27:00Z</cp:lastPrinted>
  <dcterms:created xsi:type="dcterms:W3CDTF">2020-05-06T12:44:00Z</dcterms:created>
  <dcterms:modified xsi:type="dcterms:W3CDTF">2020-05-06T12:44:00Z</dcterms:modified>
</cp:coreProperties>
</file>